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0EA" w:rsidRDefault="00EB50EA" w:rsidP="00EB50EA">
      <w:pPr>
        <w:pStyle w:val="Default"/>
      </w:pPr>
    </w:p>
    <w:p w:rsidR="00EB50EA" w:rsidRDefault="00EB50EA" w:rsidP="00EB50EA">
      <w:pPr>
        <w:pStyle w:val="Default"/>
        <w:spacing w:after="200"/>
        <w:ind w:firstLine="709"/>
        <w:jc w:val="center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Порядок и способы подачи запроса о предоставлении                       государственной услуги </w:t>
      </w:r>
    </w:p>
    <w:p w:rsidR="00EB50EA" w:rsidRDefault="00EB50EA" w:rsidP="00EB50EA">
      <w:pPr>
        <w:pStyle w:val="Default"/>
        <w:spacing w:after="200"/>
        <w:ind w:firstLine="7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государственной услуги осуществляется на основании личных заявлений заявителя (п. 2.11 Административного регламента): </w:t>
      </w:r>
    </w:p>
    <w:p w:rsidR="00EB50EA" w:rsidRDefault="00EB50EA" w:rsidP="00EB50EA">
      <w:pPr>
        <w:pStyle w:val="Default"/>
        <w:spacing w:after="200"/>
        <w:ind w:left="1427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заявление о постановке на учет (в очередь) для поступления ребенка в ГОО (далее </w:t>
      </w:r>
      <w:r>
        <w:rPr>
          <w:sz w:val="22"/>
          <w:szCs w:val="22"/>
        </w:rPr>
        <w:t xml:space="preserve">− </w:t>
      </w:r>
      <w:r>
        <w:rPr>
          <w:sz w:val="28"/>
          <w:szCs w:val="28"/>
        </w:rPr>
        <w:t>Заявление о предоставлении мест детям в организациях, реализующих образовательные программы дошкольного образования (</w:t>
      </w:r>
      <w:proofErr w:type="spellStart"/>
      <w:r>
        <w:rPr>
          <w:sz w:val="28"/>
          <w:szCs w:val="28"/>
        </w:rPr>
        <w:t>далее-д</w:t>
      </w:r>
      <w:proofErr w:type="spellEnd"/>
      <w:r>
        <w:rPr>
          <w:sz w:val="28"/>
          <w:szCs w:val="28"/>
        </w:rPr>
        <w:t xml:space="preserve">/с)); </w:t>
      </w:r>
    </w:p>
    <w:p w:rsidR="00EB50EA" w:rsidRDefault="00EB50EA" w:rsidP="00EB50EA">
      <w:pPr>
        <w:pStyle w:val="Default"/>
        <w:spacing w:after="200"/>
        <w:ind w:left="1427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заявление о зачислении в ГОО. </w:t>
      </w:r>
    </w:p>
    <w:p w:rsidR="00EB50EA" w:rsidRDefault="00EB50EA" w:rsidP="00EB50EA">
      <w:pPr>
        <w:pStyle w:val="Default"/>
        <w:rPr>
          <w:sz w:val="28"/>
          <w:szCs w:val="28"/>
        </w:rPr>
      </w:pPr>
    </w:p>
    <w:p w:rsidR="00EB50EA" w:rsidRDefault="00EB50EA" w:rsidP="00EB50EA">
      <w:pPr>
        <w:pStyle w:val="Default"/>
        <w:spacing w:after="200"/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Заявление о постановке на учет: </w:t>
      </w:r>
    </w:p>
    <w:p w:rsidR="00EB50EA" w:rsidRDefault="00EB50EA" w:rsidP="00EB50EA">
      <w:pPr>
        <w:pStyle w:val="Default"/>
        <w:spacing w:after="200"/>
        <w:ind w:left="791" w:hanging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• может быть направлено заявителем в форме электронного документа с использованием информационно-телекоммуникационных сетей общего пользования - через ЕПГУ или РПГУ сети Интернет, с последующим предоставлением в ГОО или Территориальное управление (Ресурсный</w:t>
      </w:r>
      <w:proofErr w:type="gramEnd"/>
      <w:r>
        <w:rPr>
          <w:sz w:val="28"/>
          <w:szCs w:val="28"/>
        </w:rPr>
        <w:t xml:space="preserve"> центр) оригиналов документов, необходимых для предоставления государственной услуги, указанных в пункте 2.12 Административного регламента. </w:t>
      </w:r>
    </w:p>
    <w:p w:rsidR="00EB50EA" w:rsidRDefault="00EB50EA" w:rsidP="00EB50EA">
      <w:pPr>
        <w:pStyle w:val="Default"/>
        <w:spacing w:after="200"/>
        <w:ind w:left="791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может быть принято при личном приеме заявителя (очная форма). </w:t>
      </w:r>
    </w:p>
    <w:p w:rsidR="00EB50EA" w:rsidRDefault="00EB50EA" w:rsidP="00EB50EA">
      <w:pPr>
        <w:pStyle w:val="Default"/>
        <w:rPr>
          <w:sz w:val="28"/>
          <w:szCs w:val="28"/>
        </w:rPr>
      </w:pPr>
    </w:p>
    <w:p w:rsidR="00EB50EA" w:rsidRDefault="00EB50EA" w:rsidP="00EB50EA">
      <w:pPr>
        <w:pStyle w:val="Default"/>
        <w:spacing w:after="200"/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Заявления о зачислении в ГОО</w:t>
      </w:r>
      <w:r>
        <w:rPr>
          <w:sz w:val="28"/>
          <w:szCs w:val="28"/>
        </w:rPr>
        <w:t xml:space="preserve">: </w:t>
      </w:r>
    </w:p>
    <w:p w:rsidR="00EB50EA" w:rsidRDefault="00EB50EA" w:rsidP="00EB50EA">
      <w:pPr>
        <w:pStyle w:val="Default"/>
        <w:spacing w:after="200"/>
        <w:ind w:left="791" w:hanging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• может быть направлено заявителем в форме электронного документа с использованием информационно-телекоммуникационных сетей общего пользования - через ЕПГУ в сети Интернет, почтовым сообщением в ГОО с уведомлением о вручении, посредством официального сайта Территориального управления, предоставляющего государственную услугу, с последующим предоставлением в ГОО оригиналов документов, необходимых для предоставления государственной услуги, указанных в пунктах 2.13- 2.16 Административного регламента. </w:t>
      </w:r>
      <w:proofErr w:type="gramEnd"/>
    </w:p>
    <w:p w:rsidR="00EB50EA" w:rsidRDefault="00EB50EA" w:rsidP="00EB50EA">
      <w:pPr>
        <w:pStyle w:val="Default"/>
        <w:spacing w:after="200"/>
        <w:ind w:left="791" w:hanging="360"/>
        <w:jc w:val="both"/>
        <w:rPr>
          <w:sz w:val="28"/>
          <w:szCs w:val="28"/>
        </w:rPr>
      </w:pPr>
      <w:r>
        <w:rPr>
          <w:sz w:val="28"/>
          <w:szCs w:val="28"/>
        </w:rPr>
        <w:t>• может быть принято при личном приеме заявителя (очная форма) в ГОО</w:t>
      </w:r>
    </w:p>
    <w:p w:rsidR="00C118DC" w:rsidRDefault="00C118DC"/>
    <w:sectPr w:rsidR="00C118DC" w:rsidSect="00EB50EA">
      <w:pgSz w:w="11906" w:h="17338"/>
      <w:pgMar w:top="1539" w:right="849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50EA"/>
    <w:rsid w:val="00023C99"/>
    <w:rsid w:val="0015056F"/>
    <w:rsid w:val="007A6A95"/>
    <w:rsid w:val="009C3E83"/>
    <w:rsid w:val="00A73AF3"/>
    <w:rsid w:val="00AA037E"/>
    <w:rsid w:val="00C118DC"/>
    <w:rsid w:val="00CB4B86"/>
    <w:rsid w:val="00E70CE6"/>
    <w:rsid w:val="00EB50EA"/>
    <w:rsid w:val="00F05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A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B50EA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1346</Characters>
  <Application>Microsoft Office Word</Application>
  <DocSecurity>0</DocSecurity>
  <Lines>11</Lines>
  <Paragraphs>3</Paragraphs>
  <ScaleCrop>false</ScaleCrop>
  <Company>Microsoft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светлячки</dc:creator>
  <cp:lastModifiedBy>Admin</cp:lastModifiedBy>
  <cp:revision>2</cp:revision>
  <dcterms:created xsi:type="dcterms:W3CDTF">2019-04-25T08:13:00Z</dcterms:created>
  <dcterms:modified xsi:type="dcterms:W3CDTF">2019-04-25T08:13:00Z</dcterms:modified>
</cp:coreProperties>
</file>